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AA" w:rsidRPr="00535BAA" w:rsidRDefault="00535BAA" w:rsidP="00535BAA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35BAA">
        <w:rPr>
          <w:rFonts w:ascii="Times New Roman" w:eastAsia="Times New Roman" w:hAnsi="Times New Roman"/>
          <w:b/>
          <w:sz w:val="28"/>
          <w:szCs w:val="28"/>
          <w:lang w:eastAsia="ar-SA"/>
        </w:rPr>
        <w:t>ТЕРРИТОРИАЛЬНАЯ ИЗБИРАТЕЛЬНАЯ КОМИССИЯ</w:t>
      </w:r>
    </w:p>
    <w:p w:rsidR="00535BAA" w:rsidRPr="00535BAA" w:rsidRDefault="0032457C" w:rsidP="00F5228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ГОРОДА ШАРЬИ К</w:t>
      </w:r>
      <w:r w:rsidR="00535BAA" w:rsidRPr="00535BAA">
        <w:rPr>
          <w:rFonts w:ascii="Times New Roman" w:eastAsia="Times New Roman" w:hAnsi="Times New Roman"/>
          <w:b/>
          <w:sz w:val="28"/>
          <w:szCs w:val="28"/>
          <w:lang w:eastAsia="ar-SA"/>
        </w:rPr>
        <w:t>ОСТРОМСКОЙ ОБЛАСТИ</w:t>
      </w:r>
    </w:p>
    <w:p w:rsidR="00535BAA" w:rsidRPr="00535BAA" w:rsidRDefault="00535BAA" w:rsidP="00535BAA">
      <w:pPr>
        <w:widowControl w:val="0"/>
        <w:suppressAutoHyphens/>
        <w:autoSpaceDE w:val="0"/>
        <w:spacing w:before="60"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535BAA" w:rsidRPr="00535BAA" w:rsidRDefault="00535BAA" w:rsidP="00535BAA">
      <w:pPr>
        <w:widowControl w:val="0"/>
        <w:suppressAutoHyphens/>
        <w:autoSpaceDE w:val="0"/>
        <w:spacing w:before="60"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 w:rsidRPr="00535BAA"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ПОСТАНОВЛЕНИЕ</w:t>
      </w:r>
    </w:p>
    <w:p w:rsidR="00535BAA" w:rsidRPr="00535BAA" w:rsidRDefault="00535BAA" w:rsidP="00535BAA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  <w:lang w:eastAsia="ar-SA"/>
        </w:rPr>
      </w:pPr>
    </w:p>
    <w:p w:rsidR="00535BAA" w:rsidRPr="00535BAA" w:rsidRDefault="00741091" w:rsidP="00535B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32457C">
        <w:rPr>
          <w:rFonts w:ascii="Times New Roman" w:eastAsia="Times New Roman" w:hAnsi="Times New Roman"/>
          <w:bCs/>
          <w:sz w:val="28"/>
          <w:szCs w:val="28"/>
          <w:lang w:eastAsia="ar-SA"/>
        </w:rPr>
        <w:t>24 июня</w:t>
      </w:r>
      <w:r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20</w:t>
      </w:r>
      <w:r w:rsidR="0032457C">
        <w:rPr>
          <w:rFonts w:ascii="Times New Roman" w:eastAsia="Times New Roman" w:hAnsi="Times New Roman"/>
          <w:bCs/>
          <w:sz w:val="28"/>
          <w:szCs w:val="28"/>
          <w:lang w:eastAsia="ar-SA"/>
        </w:rPr>
        <w:t>24</w:t>
      </w:r>
      <w:r w:rsidR="00535BAA"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года                                        </w:t>
      </w:r>
      <w:r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</w:t>
      </w:r>
      <w:r w:rsidR="0032457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</w:t>
      </w:r>
      <w:r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32457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</w:t>
      </w:r>
      <w:r w:rsidRPr="004A6B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№ </w:t>
      </w:r>
      <w:r w:rsidR="0032457C">
        <w:rPr>
          <w:rFonts w:ascii="Times New Roman" w:eastAsia="Times New Roman" w:hAnsi="Times New Roman"/>
          <w:bCs/>
          <w:sz w:val="28"/>
          <w:szCs w:val="28"/>
          <w:lang w:eastAsia="ar-SA"/>
        </w:rPr>
        <w:t>372</w:t>
      </w:r>
    </w:p>
    <w:p w:rsidR="00B5758B" w:rsidRDefault="00B5758B" w:rsidP="00B5758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6AF" w:rsidRPr="001736AF" w:rsidRDefault="001736AF" w:rsidP="0032457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>О Перечнях и формах документов,</w:t>
      </w:r>
      <w:r w:rsidR="00F95EC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машиночитаемом виде,</w:t>
      </w: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представляемых избирательными объединениями, кандидатами в 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65417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 xml:space="preserve">рриториальную </w:t>
      </w: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>избирательн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Шарьи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 xml:space="preserve"> Костромской области </w:t>
      </w: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ru-RU"/>
        </w:rPr>
        <w:t>дополнительны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депутата Думы городского округа город Шарья Костромской области седьмого созыва по двухмандатному избирательному округу № 6</w:t>
      </w:r>
    </w:p>
    <w:p w:rsidR="00274C46" w:rsidRPr="00171512" w:rsidRDefault="00274C46" w:rsidP="00274C4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7151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</w:p>
    <w:p w:rsidR="001736AF" w:rsidRPr="001736AF" w:rsidRDefault="001736AF" w:rsidP="001736A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C5D" w:rsidRPr="00535BAA" w:rsidRDefault="001736AF" w:rsidP="001E5F6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A028A0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741091"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  соответств</w:t>
      </w:r>
      <w:r w:rsidR="00C12127"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ии со статьей  25, </w:t>
      </w:r>
      <w:r w:rsidRPr="00A028A0">
        <w:rPr>
          <w:rFonts w:ascii="Times New Roman" w:eastAsia="Times New Roman" w:hAnsi="Times New Roman"/>
          <w:sz w:val="28"/>
          <w:szCs w:val="28"/>
          <w:lang w:eastAsia="ar-SA"/>
        </w:rPr>
        <w:t>пунктом 9.1 статьи 26</w:t>
      </w:r>
      <w:r w:rsidR="003D3C5D"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, статьями 33, 35, </w:t>
      </w:r>
      <w:r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46914"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37, </w:t>
      </w:r>
      <w:r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38, 43, </w:t>
      </w:r>
      <w:r w:rsidR="00446914"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50, </w:t>
      </w:r>
      <w:r w:rsidRPr="00A028A0">
        <w:rPr>
          <w:rFonts w:ascii="Times New Roman" w:eastAsia="Times New Roman" w:hAnsi="Times New Roman"/>
          <w:sz w:val="28"/>
          <w:szCs w:val="28"/>
          <w:lang w:eastAsia="ar-SA"/>
        </w:rPr>
        <w:t xml:space="preserve">54, 58 Федерального закона № 67-ФЗ «Об основных гарантиях избирательных прав и права на участие в референдуме граждан Российской Федерации», </w:t>
      </w:r>
      <w:r w:rsidR="00EA42C6"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статьями 44.1, 46, 71-7</w:t>
      </w:r>
      <w:r w:rsidR="00D33C4A"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r w:rsidR="00EA42C6"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, </w:t>
      </w:r>
      <w:r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80, 85, 87, </w:t>
      </w:r>
      <w:r w:rsidR="00D33C4A"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93, </w:t>
      </w:r>
      <w:r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97, 100, 105  Избирательного кодекса Костромской области</w:t>
      </w:r>
      <w:r w:rsidR="003D3C5D" w:rsidRPr="00A028A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,</w:t>
      </w:r>
      <w:r w:rsidR="001826AC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1E05A7">
        <w:rPr>
          <w:rFonts w:ascii="Times New Roman" w:hAnsi="Times New Roman"/>
          <w:sz w:val="28"/>
          <w:szCs w:val="28"/>
        </w:rPr>
        <w:t xml:space="preserve">на основании </w:t>
      </w:r>
      <w:r w:rsidR="001E05A7" w:rsidRPr="00B17D4B">
        <w:rPr>
          <w:rFonts w:ascii="Times New Roman" w:hAnsi="Times New Roman"/>
          <w:sz w:val="28"/>
          <w:szCs w:val="28"/>
        </w:rPr>
        <w:t>постановления избирательной комиссии Костромской области от 20 мая 2022 года № 128 «О возложении исполнения полномочий по подготовке и проведению выборов в органы местного самоуправления, местного референдума на территориальную избирательную комиссию города Шарьи Костромской области»</w:t>
      </w:r>
      <w:r w:rsidR="001E05A7">
        <w:rPr>
          <w:rFonts w:ascii="Times New Roman" w:hAnsi="Times New Roman"/>
          <w:sz w:val="28"/>
          <w:szCs w:val="28"/>
        </w:rPr>
        <w:t xml:space="preserve">, </w:t>
      </w:r>
      <w:r w:rsidR="003D3C5D" w:rsidRPr="001E5F68">
        <w:rPr>
          <w:rFonts w:ascii="Times New Roman" w:hAnsi="Times New Roman"/>
          <w:sz w:val="28"/>
          <w:szCs w:val="28"/>
        </w:rPr>
        <w:t>постановления</w:t>
      </w:r>
      <w:r w:rsidR="001E05A7">
        <w:rPr>
          <w:rFonts w:ascii="Times New Roman" w:hAnsi="Times New Roman"/>
          <w:sz w:val="28"/>
          <w:szCs w:val="28"/>
        </w:rPr>
        <w:t xml:space="preserve"> </w:t>
      </w:r>
      <w:r w:rsidR="001E5F68" w:rsidRPr="001E5F68">
        <w:rPr>
          <w:rFonts w:ascii="Times New Roman" w:hAnsi="Times New Roman"/>
          <w:sz w:val="28"/>
          <w:szCs w:val="28"/>
        </w:rPr>
        <w:t xml:space="preserve">территориальной избирательной комиссии </w:t>
      </w:r>
      <w:r w:rsidR="001E5F68" w:rsidRPr="001E5F68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1E05A7">
        <w:rPr>
          <w:rFonts w:ascii="Times New Roman" w:hAnsi="Times New Roman"/>
          <w:color w:val="000000"/>
          <w:sz w:val="28"/>
          <w:szCs w:val="28"/>
        </w:rPr>
        <w:t>24 июня 2024 года</w:t>
      </w:r>
      <w:r w:rsidR="001E5F68" w:rsidRPr="001E5F6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1E05A7">
        <w:rPr>
          <w:rFonts w:ascii="Times New Roman" w:hAnsi="Times New Roman"/>
          <w:color w:val="000000"/>
          <w:sz w:val="28"/>
          <w:szCs w:val="28"/>
        </w:rPr>
        <w:t xml:space="preserve">360 </w:t>
      </w:r>
      <w:r w:rsidR="001E5F68" w:rsidRPr="001E5F68">
        <w:rPr>
          <w:rFonts w:ascii="Times New Roman" w:hAnsi="Times New Roman"/>
          <w:sz w:val="28"/>
          <w:szCs w:val="28"/>
        </w:rPr>
        <w:t>«</w:t>
      </w:r>
      <w:r w:rsidR="001E05A7" w:rsidRPr="001E05A7">
        <w:rPr>
          <w:rFonts w:ascii="Times New Roman" w:hAnsi="Times New Roman"/>
          <w:sz w:val="28"/>
          <w:szCs w:val="28"/>
        </w:rPr>
        <w:t>О неформировании окружной избирательной комиссии по подготовке и проведению 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="00851FC2">
        <w:rPr>
          <w:rFonts w:ascii="Times New Roman" w:hAnsi="Times New Roman"/>
          <w:sz w:val="28"/>
          <w:szCs w:val="28"/>
        </w:rPr>
        <w:t xml:space="preserve"> </w:t>
      </w:r>
      <w:r w:rsidR="00851FC2" w:rsidRPr="00851FC2">
        <w:rPr>
          <w:rFonts w:ascii="Times New Roman" w:hAnsi="Times New Roman"/>
          <w:sz w:val="28"/>
          <w:szCs w:val="28"/>
        </w:rPr>
        <w:t>с днем голосования 8 сентября 2024 года</w:t>
      </w:r>
      <w:r w:rsidR="001E5F68" w:rsidRPr="001E5F68">
        <w:rPr>
          <w:rFonts w:ascii="Times New Roman" w:hAnsi="Times New Roman"/>
          <w:sz w:val="28"/>
          <w:szCs w:val="28"/>
        </w:rPr>
        <w:t>»</w:t>
      </w:r>
      <w:r w:rsidR="003D3C5D" w:rsidRPr="00850378">
        <w:rPr>
          <w:rFonts w:ascii="Times New Roman" w:hAnsi="Times New Roman"/>
          <w:sz w:val="28"/>
          <w:szCs w:val="28"/>
        </w:rPr>
        <w:t>,</w:t>
      </w:r>
      <w:r w:rsidR="003D3C5D" w:rsidRPr="00365C4E">
        <w:rPr>
          <w:rFonts w:ascii="Times New Roman" w:hAnsi="Times New Roman"/>
          <w:sz w:val="28"/>
          <w:szCs w:val="28"/>
        </w:rPr>
        <w:t xml:space="preserve"> </w:t>
      </w:r>
      <w:r w:rsidR="00010394">
        <w:rPr>
          <w:rFonts w:ascii="Times New Roman" w:hAnsi="Times New Roman"/>
          <w:sz w:val="28"/>
          <w:szCs w:val="28"/>
        </w:rPr>
        <w:t>руководствуясь Методическими рекомендациями</w:t>
      </w:r>
      <w:r w:rsidR="00010394" w:rsidRPr="00010394">
        <w:rPr>
          <w:rFonts w:ascii="Times New Roman" w:hAnsi="Times New Roman"/>
          <w:sz w:val="28"/>
          <w:szCs w:val="28"/>
        </w:rPr>
        <w:t xml:space="preserve">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</w:t>
      </w:r>
      <w:r w:rsidR="00010394">
        <w:rPr>
          <w:rFonts w:ascii="Times New Roman" w:hAnsi="Times New Roman"/>
          <w:sz w:val="28"/>
          <w:szCs w:val="28"/>
        </w:rPr>
        <w:t>ого самоуправления, утвержденными</w:t>
      </w:r>
      <w:r w:rsidR="00010394" w:rsidRPr="00010394">
        <w:rPr>
          <w:rFonts w:ascii="Times New Roman" w:hAnsi="Times New Roman"/>
          <w:sz w:val="28"/>
          <w:szCs w:val="28"/>
        </w:rPr>
        <w:t xml:space="preserve"> постановлением ЦИК России от 11 июня 2014 года № 235</w:t>
      </w:r>
      <w:r w:rsidR="00010394">
        <w:rPr>
          <w:rFonts w:ascii="Times New Roman" w:hAnsi="Times New Roman"/>
          <w:sz w:val="28"/>
          <w:szCs w:val="28"/>
        </w:rPr>
        <w:t xml:space="preserve">/1486-6, </w:t>
      </w:r>
      <w:r w:rsidR="003D3C5D" w:rsidRPr="00535BAA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 xml:space="preserve">территориальная избирательная комиссия </w:t>
      </w:r>
      <w:r w:rsidR="0032457C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>города Шарьи</w:t>
      </w:r>
      <w:r w:rsidR="003D3C5D" w:rsidRPr="00535BAA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 xml:space="preserve"> Костромской области </w:t>
      </w:r>
      <w:r w:rsidR="003D3C5D" w:rsidRPr="00535BAA"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постановляет:</w:t>
      </w:r>
    </w:p>
    <w:p w:rsidR="001736AF" w:rsidRPr="001736AF" w:rsidRDefault="001736AF" w:rsidP="003D3C5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 Одобрить:</w:t>
      </w:r>
    </w:p>
    <w:p w:rsidR="001736AF" w:rsidRPr="001736AF" w:rsidRDefault="001736AF" w:rsidP="0032457C">
      <w:pPr>
        <w:suppressAutoHyphens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 xml:space="preserve">1.1. Перечень документов, представляемых избирательными </w:t>
      </w:r>
      <w:r w:rsidRPr="001736A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объединениями в </w:t>
      </w:r>
      <w:r w:rsidR="00AF5D3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территориальную избирательную </w:t>
      </w:r>
      <w:r w:rsidRPr="001736A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комисси</w:t>
      </w:r>
      <w:r w:rsidR="00AF5D3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ю </w:t>
      </w:r>
      <w:r w:rsidR="0032457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города Шарьи</w:t>
      </w:r>
      <w:r w:rsidR="00AF5D3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Костромской области</w:t>
      </w:r>
      <w:r w:rsidRPr="001736A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при проведении</w:t>
      </w:r>
      <w:r w:rsidR="00031F3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2457C" w:rsidRPr="0032457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="007E388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71512" w:rsidRPr="001736AF">
        <w:rPr>
          <w:rFonts w:ascii="Times New Roman" w:eastAsia="Times New Roman" w:hAnsi="Times New Roman"/>
          <w:sz w:val="28"/>
          <w:szCs w:val="28"/>
          <w:lang w:eastAsia="ru-RU"/>
        </w:rPr>
        <w:t>(приложение</w:t>
      </w:r>
      <w:r w:rsidR="001715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>№ 1);</w:t>
      </w:r>
    </w:p>
    <w:p w:rsidR="00F92C51" w:rsidRPr="00603E8B" w:rsidRDefault="001736AF" w:rsidP="00AF5D3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/>
          <w:sz w:val="28"/>
          <w:szCs w:val="28"/>
          <w:lang w:eastAsia="ar-SA"/>
        </w:rPr>
        <w:t xml:space="preserve">1.2. </w:t>
      </w:r>
      <w:r w:rsidRPr="006E43B3">
        <w:rPr>
          <w:rFonts w:ascii="Times New Roman" w:eastAsia="Times New Roman" w:hAnsi="Times New Roman"/>
          <w:sz w:val="28"/>
          <w:szCs w:val="28"/>
          <w:lang w:eastAsia="ar-SA"/>
        </w:rPr>
        <w:t xml:space="preserve">Перечень документов, представляемых кандидатами в </w:t>
      </w:r>
      <w:r w:rsidR="00AF5D33">
        <w:rPr>
          <w:rFonts w:ascii="Times New Roman" w:eastAsia="Times New Roman" w:hAnsi="Times New Roman"/>
          <w:sz w:val="28"/>
          <w:szCs w:val="28"/>
          <w:lang w:eastAsia="ar-SA"/>
        </w:rPr>
        <w:t xml:space="preserve">территориальную </w:t>
      </w:r>
      <w:r w:rsidRPr="006E43B3">
        <w:rPr>
          <w:rFonts w:ascii="Times New Roman" w:eastAsia="Times New Roman" w:hAnsi="Times New Roman"/>
          <w:sz w:val="28"/>
          <w:szCs w:val="28"/>
          <w:lang w:eastAsia="ar-SA"/>
        </w:rPr>
        <w:t xml:space="preserve">избирательную комиссию </w:t>
      </w:r>
      <w:r w:rsidR="0032457C">
        <w:rPr>
          <w:rFonts w:ascii="Times New Roman" w:eastAsia="Times New Roman" w:hAnsi="Times New Roman"/>
          <w:sz w:val="28"/>
          <w:szCs w:val="28"/>
          <w:lang w:eastAsia="ar-SA"/>
        </w:rPr>
        <w:t>города Шарьи</w:t>
      </w:r>
      <w:r w:rsidR="0037195C" w:rsidRPr="006E43B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5D33">
        <w:rPr>
          <w:rFonts w:ascii="Times New Roman" w:eastAsia="Times New Roman" w:hAnsi="Times New Roman"/>
          <w:sz w:val="28"/>
          <w:szCs w:val="28"/>
          <w:lang w:eastAsia="ar-SA"/>
        </w:rPr>
        <w:t>Костромской области</w:t>
      </w:r>
      <w:r w:rsidR="0037195C" w:rsidRPr="006E43B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95EC8" w:rsidRPr="006E43B3">
        <w:rPr>
          <w:rFonts w:ascii="Times New Roman" w:eastAsia="Times New Roman" w:hAnsi="Times New Roman"/>
          <w:sz w:val="28"/>
          <w:szCs w:val="28"/>
          <w:lang w:eastAsia="ar-SA"/>
        </w:rPr>
        <w:t>при проведении</w:t>
      </w:r>
      <w:r w:rsidR="00031F3A" w:rsidRPr="006E43B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ar-SA"/>
        </w:rPr>
        <w:t>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="00603E8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1736AF">
        <w:rPr>
          <w:rFonts w:ascii="Times New Roman" w:eastAsia="Times New Roman" w:hAnsi="Times New Roman"/>
          <w:sz w:val="28"/>
          <w:szCs w:val="28"/>
          <w:lang w:eastAsia="ar-SA"/>
        </w:rPr>
        <w:t xml:space="preserve"> (приложение № 2);</w:t>
      </w:r>
      <w:r w:rsidR="00F92C5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274C46" w:rsidRDefault="001736AF" w:rsidP="001736A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/>
          <w:sz w:val="28"/>
          <w:szCs w:val="28"/>
          <w:lang w:eastAsia="ru-RU"/>
        </w:rPr>
        <w:t>2. Установить</w:t>
      </w:r>
      <w:r w:rsidR="00274C4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736AF" w:rsidRPr="00F13574" w:rsidRDefault="00A638FB" w:rsidP="00AF5D3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Ф</w:t>
      </w:r>
      <w:r w:rsidR="001736AF" w:rsidRPr="001736AF">
        <w:rPr>
          <w:rFonts w:ascii="Times New Roman" w:eastAsia="Times New Roman" w:hAnsi="Times New Roman"/>
          <w:sz w:val="28"/>
          <w:szCs w:val="28"/>
          <w:lang w:eastAsia="ru-RU"/>
        </w:rPr>
        <w:t xml:space="preserve">орму списка кандидатов в депутаты 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город Шарья Костромской области седьмого созыва</w:t>
      </w:r>
      <w:r w:rsidR="00274C46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выдвинутых </w:t>
      </w:r>
      <w:r w:rsidR="0032457C" w:rsidRPr="0032457C">
        <w:rPr>
          <w:rFonts w:ascii="Times New Roman" w:eastAsia="Times New Roman" w:hAnsi="Times New Roman"/>
          <w:sz w:val="28"/>
          <w:szCs w:val="28"/>
          <w:lang w:eastAsia="ru-RU"/>
        </w:rPr>
        <w:t>по двухмандатному избирательному округу № 6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36AF" w:rsidRPr="00F13574">
        <w:rPr>
          <w:rFonts w:ascii="Times New Roman" w:eastAsia="Times New Roman" w:hAnsi="Times New Roman"/>
          <w:sz w:val="28"/>
          <w:szCs w:val="28"/>
          <w:lang w:eastAsia="ru-RU"/>
        </w:rPr>
        <w:t>(на бумажном носителе) (приложение № 3);</w:t>
      </w:r>
    </w:p>
    <w:p w:rsidR="00CF520B" w:rsidRDefault="00A638FB" w:rsidP="003245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Ф</w:t>
      </w:r>
      <w:r w:rsidR="00274C46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орму протокола об итогах сбора подписей избирателей в поддержку выдвижения (самовыдвижения) кандидата в депутаты </w:t>
      </w:r>
      <w:r w:rsidR="0032457C" w:rsidRPr="0032457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Думы городского округа город Шарья Костромской области седьмого созыва по двухмандатному избирательному округу № 6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50F0">
        <w:rPr>
          <w:rFonts w:ascii="Times New Roman" w:eastAsia="Times New Roman" w:hAnsi="Times New Roman"/>
          <w:sz w:val="28"/>
          <w:szCs w:val="28"/>
          <w:lang w:eastAsia="ru-RU"/>
        </w:rPr>
        <w:t>(приложение № 4)</w:t>
      </w:r>
      <w:r w:rsidR="000966A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736AF" w:rsidRPr="00F13574" w:rsidRDefault="001736AF" w:rsidP="00F374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3. Рекомендовать избирательным объединениям,</w:t>
      </w:r>
      <w:r w:rsidR="00043B17">
        <w:rPr>
          <w:rFonts w:ascii="Times New Roman" w:eastAsia="Times New Roman" w:hAnsi="Times New Roman"/>
          <w:sz w:val="28"/>
          <w:szCs w:val="28"/>
          <w:lang w:eastAsia="ar-SA"/>
        </w:rPr>
        <w:t xml:space="preserve"> выдвинувшим кандидатов,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кандидатам </w:t>
      </w:r>
      <w:r w:rsidR="003F483C">
        <w:rPr>
          <w:rFonts w:ascii="Times New Roman" w:eastAsia="Times New Roman" w:hAnsi="Times New Roman"/>
          <w:sz w:val="28"/>
          <w:szCs w:val="28"/>
          <w:lang w:eastAsia="ar-SA"/>
        </w:rPr>
        <w:t xml:space="preserve">в </w:t>
      </w:r>
      <w:r w:rsidR="00C12127" w:rsidRPr="00F13574">
        <w:rPr>
          <w:rFonts w:ascii="Times New Roman" w:eastAsia="Times New Roman" w:hAnsi="Times New Roman"/>
          <w:sz w:val="28"/>
          <w:szCs w:val="28"/>
          <w:lang w:eastAsia="ar-SA"/>
        </w:rPr>
        <w:t>депутат</w:t>
      </w:r>
      <w:r w:rsidR="003F483C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="00C12127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2457C" w:rsidRPr="0032457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Думы городского округа город Шарья Костромской области седьмого созыва по двухмандатному избирательному округу № 6</w:t>
      </w:r>
      <w:r w:rsidR="006E43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представлять сведения, предусмотренные </w:t>
      </w:r>
      <w:r w:rsidR="003F483C">
        <w:rPr>
          <w:rFonts w:ascii="Times New Roman" w:eastAsia="Times New Roman" w:hAnsi="Times New Roman"/>
          <w:sz w:val="28"/>
          <w:szCs w:val="28"/>
          <w:lang w:eastAsia="ar-SA"/>
        </w:rPr>
        <w:t>действующим законодательством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, соответственно в </w:t>
      </w:r>
      <w:r w:rsidR="001D20A8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территориальную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избирательную комиссию </w:t>
      </w:r>
      <w:r w:rsidR="0032457C">
        <w:rPr>
          <w:rFonts w:ascii="Times New Roman" w:eastAsia="Times New Roman" w:hAnsi="Times New Roman"/>
          <w:sz w:val="28"/>
          <w:szCs w:val="28"/>
          <w:lang w:eastAsia="ar-SA"/>
        </w:rPr>
        <w:t>города Шарьи</w:t>
      </w:r>
      <w:r w:rsidR="00C619D8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Костромской области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по формам документов, прилагаемых к Перечням, одобренным пунктом 1 настоящего постановления.</w:t>
      </w:r>
    </w:p>
    <w:p w:rsidR="001736AF" w:rsidRPr="00F13574" w:rsidRDefault="001736AF" w:rsidP="00043B17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4. Разъяснить, что при использовании установленных настоящим постановлением форм </w:t>
      </w:r>
      <w:r w:rsidR="005A3E74" w:rsidRPr="00F13574">
        <w:rPr>
          <w:rFonts w:ascii="Times New Roman" w:eastAsia="Times New Roman" w:hAnsi="Times New Roman"/>
          <w:sz w:val="28"/>
          <w:szCs w:val="28"/>
          <w:lang w:eastAsia="ru-RU"/>
        </w:rPr>
        <w:t>документов слова «Приложение</w:t>
      </w:r>
      <w:r w:rsidR="00C619D8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3E74" w:rsidRPr="00F13574">
        <w:rPr>
          <w:rFonts w:ascii="Times New Roman" w:eastAsia="Times New Roman" w:hAnsi="Times New Roman"/>
          <w:sz w:val="28"/>
          <w:szCs w:val="28"/>
          <w:lang w:eastAsia="ru-RU"/>
        </w:rPr>
        <w:t>№____</w:t>
      </w:r>
      <w:r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постановлению </w:t>
      </w:r>
      <w:r w:rsidR="001D20A8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</w:t>
      </w:r>
      <w:r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избирательной комиссии 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города Шарьи</w:t>
      </w:r>
      <w:r w:rsidR="001D20A8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20A8" w:rsidRPr="00F13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Костромской области от 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24 июня</w:t>
      </w:r>
      <w:r w:rsidR="00156A77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156A77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bookmarkStart w:id="0" w:name="_GoBack"/>
      <w:bookmarkEnd w:id="0"/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372</w:t>
      </w:r>
      <w:r w:rsidR="005A3E74"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5A3E74" w:rsidRPr="00D95B05">
        <w:rPr>
          <w:rFonts w:ascii="Times New Roman" w:eastAsia="Times New Roman" w:hAnsi="Times New Roman"/>
          <w:sz w:val="28"/>
          <w:szCs w:val="28"/>
          <w:lang w:eastAsia="ru-RU"/>
        </w:rPr>
        <w:t>«Приложение № ___</w:t>
      </w:r>
      <w:r w:rsidRPr="00D95B05">
        <w:rPr>
          <w:rFonts w:ascii="Times New Roman" w:eastAsia="Times New Roman" w:hAnsi="Times New Roman"/>
          <w:sz w:val="28"/>
          <w:szCs w:val="28"/>
          <w:lang w:eastAsia="ru-RU"/>
        </w:rPr>
        <w:t xml:space="preserve"> к Перечню документов, представляемых избирательными объединениями в 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территориальную избирательную комиссию </w:t>
      </w:r>
      <w:r w:rsidR="0032457C">
        <w:rPr>
          <w:rFonts w:ascii="Times New Roman" w:eastAsia="Times New Roman" w:hAnsi="Times New Roman"/>
          <w:sz w:val="28"/>
          <w:szCs w:val="28"/>
          <w:lang w:eastAsia="ru-RU"/>
        </w:rPr>
        <w:t>города Шарьи</w:t>
      </w:r>
      <w:r w:rsidR="00AF5D33">
        <w:rPr>
          <w:rFonts w:ascii="Times New Roman" w:eastAsia="Times New Roman" w:hAnsi="Times New Roman"/>
          <w:sz w:val="28"/>
          <w:szCs w:val="28"/>
          <w:lang w:eastAsia="ru-RU"/>
        </w:rPr>
        <w:t xml:space="preserve"> Костромской области</w:t>
      </w:r>
      <w:r w:rsidRPr="00D95B0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при проведении</w:t>
      </w:r>
      <w:r w:rsidR="00C619D8" w:rsidRPr="00D95B0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031F3A" w:rsidRPr="00D95B05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32457C" w:rsidRPr="0032457C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="005A3E74" w:rsidRPr="00D95B05">
        <w:rPr>
          <w:rFonts w:ascii="Times New Roman" w:eastAsia="Times New Roman" w:hAnsi="Times New Roman"/>
          <w:sz w:val="28"/>
          <w:szCs w:val="28"/>
          <w:lang w:eastAsia="ru-RU"/>
        </w:rPr>
        <w:t>», «Приложение № ____</w:t>
      </w:r>
      <w:r w:rsidRPr="00D95B05">
        <w:rPr>
          <w:rFonts w:ascii="Times New Roman" w:eastAsia="Times New Roman" w:hAnsi="Times New Roman"/>
          <w:sz w:val="28"/>
          <w:szCs w:val="28"/>
          <w:lang w:eastAsia="ru-RU"/>
        </w:rPr>
        <w:t xml:space="preserve"> к Перечню</w:t>
      </w:r>
      <w:r w:rsidR="00C619D8" w:rsidRPr="00D95B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5B05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документов, представляемых кандидатами </w:t>
      </w:r>
      <w:r w:rsidR="00852876" w:rsidRPr="00852876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территориальную избирательную комиссию города Шарьи Костромской области при проведении 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="001E05A7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»</w:t>
      </w:r>
      <w:r w:rsidRPr="00D95B05">
        <w:rPr>
          <w:rFonts w:ascii="Times New Roman" w:eastAsia="Times New Roman" w:hAnsi="Times New Roman"/>
          <w:sz w:val="28"/>
          <w:szCs w:val="28"/>
          <w:lang w:eastAsia="ru-RU"/>
        </w:rPr>
        <w:t>, «(обязательная форма)», «(рекомендуемая форма)»,</w:t>
      </w:r>
      <w:r w:rsidRPr="00F13574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линии и текст под ними, а также примечания и сноски не воспроизводятся.</w:t>
      </w:r>
    </w:p>
    <w:p w:rsidR="001E05A7" w:rsidRPr="001E05A7" w:rsidRDefault="001736AF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 w:rsidRPr="00F13574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Pr="00F13574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>.</w:t>
      </w:r>
      <w:r w:rsidR="00C619D8" w:rsidRPr="00F13574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 </w:t>
      </w:r>
      <w:r w:rsidR="001E05A7"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>Разместить настоящее постановление на официальном сайте избирательной комиссии Костромской области, а так же в разделе «Избирательная комиссия»  на официальном сайте администрации городского округа город Шарья Костромской области в информационно-телекоммуникационной сети «Интернет».</w:t>
      </w: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6. </w:t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>Возложить контроль за исполнением настоящего постановления на председателя  избирательной комиссии Е.А. Гнилицкую.</w:t>
      </w: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Председатель </w:t>
      </w: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избирательной комиссии </w:t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  <w:t xml:space="preserve">Е.А. Гнилицкая </w:t>
      </w: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before="240" w:after="0" w:line="240" w:lineRule="auto"/>
        <w:ind w:right="-2" w:firstLine="709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Секретарь </w:t>
      </w:r>
    </w:p>
    <w:p w:rsidR="001E05A7" w:rsidRPr="001E05A7" w:rsidRDefault="001E05A7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240" w:lineRule="auto"/>
        <w:ind w:right="-2" w:hanging="142"/>
        <w:jc w:val="both"/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</w:pP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избирательной комиссии   </w:t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</w:r>
      <w:r w:rsidRPr="001E05A7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ab/>
        <w:t xml:space="preserve">С.А. Затулякина    </w:t>
      </w:r>
    </w:p>
    <w:p w:rsidR="00FC0D6D" w:rsidRPr="001736AF" w:rsidRDefault="00FC0D6D" w:rsidP="001E05A7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FC0D6D" w:rsidRPr="001736AF" w:rsidSect="00852876">
      <w:headerReference w:type="default" r:id="rId8"/>
      <w:pgSz w:w="11906" w:h="16838"/>
      <w:pgMar w:top="1134" w:right="851" w:bottom="1134" w:left="1701" w:header="709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DBC" w:rsidRDefault="003E0DBC">
      <w:pPr>
        <w:spacing w:after="0" w:line="240" w:lineRule="auto"/>
      </w:pPr>
      <w:r>
        <w:separator/>
      </w:r>
    </w:p>
  </w:endnote>
  <w:endnote w:type="continuationSeparator" w:id="1">
    <w:p w:rsidR="003E0DBC" w:rsidRDefault="003E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DBC" w:rsidRDefault="003E0DBC">
      <w:pPr>
        <w:spacing w:after="0" w:line="240" w:lineRule="auto"/>
      </w:pPr>
      <w:r>
        <w:separator/>
      </w:r>
    </w:p>
  </w:footnote>
  <w:footnote w:type="continuationSeparator" w:id="1">
    <w:p w:rsidR="003E0DBC" w:rsidRDefault="003E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D33" w:rsidRDefault="00157835">
    <w:pPr>
      <w:pStyle w:val="a5"/>
      <w:jc w:val="right"/>
    </w:pPr>
    <w:fldSimple w:instr=" PAGE   \* MERGEFORMAT ">
      <w:r w:rsidR="00851FC2">
        <w:rPr>
          <w:noProof/>
        </w:rPr>
        <w:t>3</w:t>
      </w:r>
    </w:fldSimple>
  </w:p>
  <w:p w:rsidR="00427335" w:rsidRDefault="0042733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4646522"/>
    <w:multiLevelType w:val="hybridMultilevel"/>
    <w:tmpl w:val="E4D8E43A"/>
    <w:lvl w:ilvl="0" w:tplc="A5866F30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E4532"/>
    <w:multiLevelType w:val="hybridMultilevel"/>
    <w:tmpl w:val="E3282788"/>
    <w:lvl w:ilvl="0" w:tplc="83C6C2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C4A"/>
    <w:rsid w:val="00002151"/>
    <w:rsid w:val="00010394"/>
    <w:rsid w:val="000144F2"/>
    <w:rsid w:val="00014BB0"/>
    <w:rsid w:val="00014E89"/>
    <w:rsid w:val="00024EB9"/>
    <w:rsid w:val="00031F3A"/>
    <w:rsid w:val="000350A8"/>
    <w:rsid w:val="00043B17"/>
    <w:rsid w:val="0004422A"/>
    <w:rsid w:val="00044C34"/>
    <w:rsid w:val="00050EF8"/>
    <w:rsid w:val="00070984"/>
    <w:rsid w:val="00072366"/>
    <w:rsid w:val="00076E4D"/>
    <w:rsid w:val="000778A7"/>
    <w:rsid w:val="00081D17"/>
    <w:rsid w:val="000873BD"/>
    <w:rsid w:val="000936D7"/>
    <w:rsid w:val="000966AC"/>
    <w:rsid w:val="000A1EBF"/>
    <w:rsid w:val="000A3ECB"/>
    <w:rsid w:val="000B1BF7"/>
    <w:rsid w:val="000B7595"/>
    <w:rsid w:val="000C6632"/>
    <w:rsid w:val="000C6B34"/>
    <w:rsid w:val="000E4F72"/>
    <w:rsid w:val="000F7674"/>
    <w:rsid w:val="00102493"/>
    <w:rsid w:val="00106B58"/>
    <w:rsid w:val="0012452D"/>
    <w:rsid w:val="001353EE"/>
    <w:rsid w:val="00141D61"/>
    <w:rsid w:val="00156A77"/>
    <w:rsid w:val="00157835"/>
    <w:rsid w:val="00160D30"/>
    <w:rsid w:val="00170573"/>
    <w:rsid w:val="00171512"/>
    <w:rsid w:val="001736AF"/>
    <w:rsid w:val="00175185"/>
    <w:rsid w:val="00177548"/>
    <w:rsid w:val="001826AC"/>
    <w:rsid w:val="001B255A"/>
    <w:rsid w:val="001B3F49"/>
    <w:rsid w:val="001C1954"/>
    <w:rsid w:val="001D161C"/>
    <w:rsid w:val="001D20A8"/>
    <w:rsid w:val="001E05A7"/>
    <w:rsid w:val="001E53D0"/>
    <w:rsid w:val="001E5F68"/>
    <w:rsid w:val="001F071B"/>
    <w:rsid w:val="001F163A"/>
    <w:rsid w:val="001F2F29"/>
    <w:rsid w:val="001F72E1"/>
    <w:rsid w:val="001F7E88"/>
    <w:rsid w:val="002106F0"/>
    <w:rsid w:val="00213EBF"/>
    <w:rsid w:val="002150F0"/>
    <w:rsid w:val="0021746C"/>
    <w:rsid w:val="00240050"/>
    <w:rsid w:val="0024460B"/>
    <w:rsid w:val="00245173"/>
    <w:rsid w:val="00257534"/>
    <w:rsid w:val="00267AA9"/>
    <w:rsid w:val="00267BA4"/>
    <w:rsid w:val="00274C46"/>
    <w:rsid w:val="002A4F1E"/>
    <w:rsid w:val="002C20B8"/>
    <w:rsid w:val="002C3C4A"/>
    <w:rsid w:val="002F2A35"/>
    <w:rsid w:val="0030027D"/>
    <w:rsid w:val="003105AC"/>
    <w:rsid w:val="00316A9F"/>
    <w:rsid w:val="00323FD2"/>
    <w:rsid w:val="0032457C"/>
    <w:rsid w:val="003310BD"/>
    <w:rsid w:val="00341A67"/>
    <w:rsid w:val="003431F8"/>
    <w:rsid w:val="0035010B"/>
    <w:rsid w:val="00351130"/>
    <w:rsid w:val="00357566"/>
    <w:rsid w:val="00357D17"/>
    <w:rsid w:val="00365C4E"/>
    <w:rsid w:val="0037195C"/>
    <w:rsid w:val="003730C0"/>
    <w:rsid w:val="003913F5"/>
    <w:rsid w:val="00393456"/>
    <w:rsid w:val="003A5376"/>
    <w:rsid w:val="003B6CD7"/>
    <w:rsid w:val="003C3048"/>
    <w:rsid w:val="003C4D4F"/>
    <w:rsid w:val="003C6486"/>
    <w:rsid w:val="003D3C5D"/>
    <w:rsid w:val="003D4623"/>
    <w:rsid w:val="003E0DBC"/>
    <w:rsid w:val="003F196C"/>
    <w:rsid w:val="003F2709"/>
    <w:rsid w:val="003F274F"/>
    <w:rsid w:val="003F35F5"/>
    <w:rsid w:val="003F483C"/>
    <w:rsid w:val="004103F9"/>
    <w:rsid w:val="00414DC9"/>
    <w:rsid w:val="00427335"/>
    <w:rsid w:val="00446914"/>
    <w:rsid w:val="00450178"/>
    <w:rsid w:val="004559D9"/>
    <w:rsid w:val="0048143C"/>
    <w:rsid w:val="00487DAC"/>
    <w:rsid w:val="004A40BC"/>
    <w:rsid w:val="004A6B23"/>
    <w:rsid w:val="004C2F78"/>
    <w:rsid w:val="004D5072"/>
    <w:rsid w:val="004E3C69"/>
    <w:rsid w:val="004F0CE6"/>
    <w:rsid w:val="004F1F5D"/>
    <w:rsid w:val="004F2B3C"/>
    <w:rsid w:val="004F5F57"/>
    <w:rsid w:val="00500C52"/>
    <w:rsid w:val="005025DB"/>
    <w:rsid w:val="00504B1F"/>
    <w:rsid w:val="00505977"/>
    <w:rsid w:val="00517A56"/>
    <w:rsid w:val="00520115"/>
    <w:rsid w:val="00531DB6"/>
    <w:rsid w:val="0053568B"/>
    <w:rsid w:val="00535BAA"/>
    <w:rsid w:val="00550C39"/>
    <w:rsid w:val="0055463E"/>
    <w:rsid w:val="00557C90"/>
    <w:rsid w:val="00566F62"/>
    <w:rsid w:val="00567C25"/>
    <w:rsid w:val="0057466E"/>
    <w:rsid w:val="0058143E"/>
    <w:rsid w:val="00584CA9"/>
    <w:rsid w:val="00587AB8"/>
    <w:rsid w:val="00596209"/>
    <w:rsid w:val="005A3E74"/>
    <w:rsid w:val="005A420F"/>
    <w:rsid w:val="005A6D1C"/>
    <w:rsid w:val="005A6DEA"/>
    <w:rsid w:val="005B4B71"/>
    <w:rsid w:val="005C5FB8"/>
    <w:rsid w:val="005E4CBA"/>
    <w:rsid w:val="00600FD6"/>
    <w:rsid w:val="00603E8B"/>
    <w:rsid w:val="00607225"/>
    <w:rsid w:val="006162FE"/>
    <w:rsid w:val="0062121C"/>
    <w:rsid w:val="00621296"/>
    <w:rsid w:val="00626AB0"/>
    <w:rsid w:val="006278AF"/>
    <w:rsid w:val="00630336"/>
    <w:rsid w:val="006306D2"/>
    <w:rsid w:val="00633637"/>
    <w:rsid w:val="00644DDD"/>
    <w:rsid w:val="00646683"/>
    <w:rsid w:val="0065417A"/>
    <w:rsid w:val="0066027A"/>
    <w:rsid w:val="00663FA0"/>
    <w:rsid w:val="00665CB4"/>
    <w:rsid w:val="00674E00"/>
    <w:rsid w:val="006A09A7"/>
    <w:rsid w:val="006A110A"/>
    <w:rsid w:val="006A2512"/>
    <w:rsid w:val="006E43B3"/>
    <w:rsid w:val="006E6DCC"/>
    <w:rsid w:val="00711309"/>
    <w:rsid w:val="0071361C"/>
    <w:rsid w:val="00717785"/>
    <w:rsid w:val="00736AD3"/>
    <w:rsid w:val="00737C89"/>
    <w:rsid w:val="00741091"/>
    <w:rsid w:val="00742393"/>
    <w:rsid w:val="00744F0F"/>
    <w:rsid w:val="00760024"/>
    <w:rsid w:val="0076555A"/>
    <w:rsid w:val="0077180F"/>
    <w:rsid w:val="00771D87"/>
    <w:rsid w:val="00773E6C"/>
    <w:rsid w:val="00774CDF"/>
    <w:rsid w:val="0079060B"/>
    <w:rsid w:val="00791A57"/>
    <w:rsid w:val="00791FA7"/>
    <w:rsid w:val="007A5B0A"/>
    <w:rsid w:val="007A7724"/>
    <w:rsid w:val="007B287E"/>
    <w:rsid w:val="007C6CE6"/>
    <w:rsid w:val="007C76E9"/>
    <w:rsid w:val="007D4B00"/>
    <w:rsid w:val="007E115B"/>
    <w:rsid w:val="007E3887"/>
    <w:rsid w:val="007E3A76"/>
    <w:rsid w:val="007F5D1C"/>
    <w:rsid w:val="007F6D35"/>
    <w:rsid w:val="00802D3A"/>
    <w:rsid w:val="0080763E"/>
    <w:rsid w:val="00811823"/>
    <w:rsid w:val="008230C8"/>
    <w:rsid w:val="00850378"/>
    <w:rsid w:val="00851FC2"/>
    <w:rsid w:val="00852876"/>
    <w:rsid w:val="008613E3"/>
    <w:rsid w:val="00867A91"/>
    <w:rsid w:val="008730B1"/>
    <w:rsid w:val="00874FEF"/>
    <w:rsid w:val="00877489"/>
    <w:rsid w:val="008936B7"/>
    <w:rsid w:val="008A13E4"/>
    <w:rsid w:val="008B4F09"/>
    <w:rsid w:val="008D6C3D"/>
    <w:rsid w:val="008F6357"/>
    <w:rsid w:val="008F6E6A"/>
    <w:rsid w:val="00903ED9"/>
    <w:rsid w:val="00913D28"/>
    <w:rsid w:val="00920419"/>
    <w:rsid w:val="00923FE8"/>
    <w:rsid w:val="00940F7E"/>
    <w:rsid w:val="00950489"/>
    <w:rsid w:val="0095272E"/>
    <w:rsid w:val="00956A4B"/>
    <w:rsid w:val="00960ACA"/>
    <w:rsid w:val="00965C02"/>
    <w:rsid w:val="009A5866"/>
    <w:rsid w:val="009C293F"/>
    <w:rsid w:val="009C4296"/>
    <w:rsid w:val="009D070F"/>
    <w:rsid w:val="009D1605"/>
    <w:rsid w:val="009D703A"/>
    <w:rsid w:val="009D7E1B"/>
    <w:rsid w:val="009E7D76"/>
    <w:rsid w:val="009F6E61"/>
    <w:rsid w:val="00A028A0"/>
    <w:rsid w:val="00A15D5F"/>
    <w:rsid w:val="00A31E11"/>
    <w:rsid w:val="00A34F1A"/>
    <w:rsid w:val="00A36649"/>
    <w:rsid w:val="00A40977"/>
    <w:rsid w:val="00A60A98"/>
    <w:rsid w:val="00A62477"/>
    <w:rsid w:val="00A638FB"/>
    <w:rsid w:val="00A63B71"/>
    <w:rsid w:val="00A76039"/>
    <w:rsid w:val="00A9209E"/>
    <w:rsid w:val="00AB0D3E"/>
    <w:rsid w:val="00AB521D"/>
    <w:rsid w:val="00AC34B4"/>
    <w:rsid w:val="00AE6DAA"/>
    <w:rsid w:val="00AF536D"/>
    <w:rsid w:val="00AF5D33"/>
    <w:rsid w:val="00B01B16"/>
    <w:rsid w:val="00B05152"/>
    <w:rsid w:val="00B25C6D"/>
    <w:rsid w:val="00B518C3"/>
    <w:rsid w:val="00B55B0E"/>
    <w:rsid w:val="00B5758B"/>
    <w:rsid w:val="00B60DD9"/>
    <w:rsid w:val="00B652C7"/>
    <w:rsid w:val="00B8470B"/>
    <w:rsid w:val="00B85B7E"/>
    <w:rsid w:val="00B94524"/>
    <w:rsid w:val="00B96E98"/>
    <w:rsid w:val="00BA04D7"/>
    <w:rsid w:val="00BA3880"/>
    <w:rsid w:val="00BB0774"/>
    <w:rsid w:val="00BB59CC"/>
    <w:rsid w:val="00BC2215"/>
    <w:rsid w:val="00BC512D"/>
    <w:rsid w:val="00BD60C5"/>
    <w:rsid w:val="00BF20C3"/>
    <w:rsid w:val="00C12127"/>
    <w:rsid w:val="00C163ED"/>
    <w:rsid w:val="00C1662D"/>
    <w:rsid w:val="00C20DB2"/>
    <w:rsid w:val="00C22010"/>
    <w:rsid w:val="00C25029"/>
    <w:rsid w:val="00C32BEC"/>
    <w:rsid w:val="00C42956"/>
    <w:rsid w:val="00C53447"/>
    <w:rsid w:val="00C572CB"/>
    <w:rsid w:val="00C61872"/>
    <w:rsid w:val="00C619D8"/>
    <w:rsid w:val="00C64F44"/>
    <w:rsid w:val="00C75C9D"/>
    <w:rsid w:val="00C8225C"/>
    <w:rsid w:val="00C83BA2"/>
    <w:rsid w:val="00C910A4"/>
    <w:rsid w:val="00C97B8C"/>
    <w:rsid w:val="00CA22A8"/>
    <w:rsid w:val="00CB4739"/>
    <w:rsid w:val="00CC1A18"/>
    <w:rsid w:val="00CD0A8B"/>
    <w:rsid w:val="00CE2EDF"/>
    <w:rsid w:val="00CE5F7D"/>
    <w:rsid w:val="00CE6C33"/>
    <w:rsid w:val="00CF520B"/>
    <w:rsid w:val="00CF565A"/>
    <w:rsid w:val="00D00348"/>
    <w:rsid w:val="00D06772"/>
    <w:rsid w:val="00D10833"/>
    <w:rsid w:val="00D21D5A"/>
    <w:rsid w:val="00D26952"/>
    <w:rsid w:val="00D30695"/>
    <w:rsid w:val="00D33C4A"/>
    <w:rsid w:val="00D3622C"/>
    <w:rsid w:val="00D438EA"/>
    <w:rsid w:val="00D57A8C"/>
    <w:rsid w:val="00D664A3"/>
    <w:rsid w:val="00D825C1"/>
    <w:rsid w:val="00D865E8"/>
    <w:rsid w:val="00D95653"/>
    <w:rsid w:val="00D95B05"/>
    <w:rsid w:val="00DA1EE6"/>
    <w:rsid w:val="00DA39FE"/>
    <w:rsid w:val="00DA3A88"/>
    <w:rsid w:val="00DB49A4"/>
    <w:rsid w:val="00DB50F8"/>
    <w:rsid w:val="00DB6FCB"/>
    <w:rsid w:val="00DC00C2"/>
    <w:rsid w:val="00DC6C1E"/>
    <w:rsid w:val="00DD1453"/>
    <w:rsid w:val="00DD45FE"/>
    <w:rsid w:val="00DD573C"/>
    <w:rsid w:val="00DF0CE2"/>
    <w:rsid w:val="00DF33D5"/>
    <w:rsid w:val="00E06941"/>
    <w:rsid w:val="00E25F4C"/>
    <w:rsid w:val="00E31D94"/>
    <w:rsid w:val="00E43B28"/>
    <w:rsid w:val="00E444E1"/>
    <w:rsid w:val="00E44881"/>
    <w:rsid w:val="00E52E98"/>
    <w:rsid w:val="00E56796"/>
    <w:rsid w:val="00E732E9"/>
    <w:rsid w:val="00E77C27"/>
    <w:rsid w:val="00E80BA2"/>
    <w:rsid w:val="00E8738E"/>
    <w:rsid w:val="00E929D0"/>
    <w:rsid w:val="00E93EF1"/>
    <w:rsid w:val="00EA04D6"/>
    <w:rsid w:val="00EA1700"/>
    <w:rsid w:val="00EA42C6"/>
    <w:rsid w:val="00EB02D7"/>
    <w:rsid w:val="00ED4546"/>
    <w:rsid w:val="00EE056F"/>
    <w:rsid w:val="00EF47DA"/>
    <w:rsid w:val="00EF4D33"/>
    <w:rsid w:val="00F016B7"/>
    <w:rsid w:val="00F01C21"/>
    <w:rsid w:val="00F13574"/>
    <w:rsid w:val="00F16F88"/>
    <w:rsid w:val="00F207AC"/>
    <w:rsid w:val="00F27EA4"/>
    <w:rsid w:val="00F35DAA"/>
    <w:rsid w:val="00F374D6"/>
    <w:rsid w:val="00F41473"/>
    <w:rsid w:val="00F510D1"/>
    <w:rsid w:val="00F51F80"/>
    <w:rsid w:val="00F52288"/>
    <w:rsid w:val="00F53082"/>
    <w:rsid w:val="00F568ED"/>
    <w:rsid w:val="00F61945"/>
    <w:rsid w:val="00F739F4"/>
    <w:rsid w:val="00F81EEA"/>
    <w:rsid w:val="00F87BFF"/>
    <w:rsid w:val="00F91188"/>
    <w:rsid w:val="00F92C51"/>
    <w:rsid w:val="00F9583B"/>
    <w:rsid w:val="00F95EC8"/>
    <w:rsid w:val="00F96A9A"/>
    <w:rsid w:val="00FA6961"/>
    <w:rsid w:val="00FB0DCF"/>
    <w:rsid w:val="00FB1644"/>
    <w:rsid w:val="00FC0D6D"/>
    <w:rsid w:val="00FC2045"/>
    <w:rsid w:val="00FC5F5A"/>
    <w:rsid w:val="00FE3CF2"/>
    <w:rsid w:val="00FE4A04"/>
    <w:rsid w:val="00FE7E73"/>
    <w:rsid w:val="00FF635D"/>
    <w:rsid w:val="00FF6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575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758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BAA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535BAA"/>
    <w:rPr>
      <w:rFonts w:ascii="Cambria" w:eastAsia="Times New Roman" w:hAnsi="Cambria" w:cs="Times New Roman"/>
      <w:color w:val="243F60"/>
    </w:rPr>
  </w:style>
  <w:style w:type="character" w:customStyle="1" w:styleId="10">
    <w:name w:val="Заголовок 1 Знак"/>
    <w:basedOn w:val="a0"/>
    <w:link w:val="1"/>
    <w:uiPriority w:val="9"/>
    <w:rsid w:val="00B575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758B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ConsNormal">
    <w:name w:val="ConsNormal"/>
    <w:rsid w:val="001D20A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footnote text"/>
    <w:basedOn w:val="a"/>
    <w:link w:val="a8"/>
    <w:rsid w:val="001D20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1D2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1D20A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649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51F80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0936D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Обычный1"/>
    <w:rsid w:val="00044C34"/>
    <w:rPr>
      <w:rFonts w:ascii="Times New Roman" w:eastAsia="Times New Roman" w:hAnsi="Times New Roman"/>
      <w:sz w:val="24"/>
    </w:rPr>
  </w:style>
  <w:style w:type="paragraph" w:customStyle="1" w:styleId="ad">
    <w:name w:val="текст сноски"/>
    <w:basedOn w:val="a"/>
    <w:rsid w:val="00044C34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2">
    <w:name w:val="Текст1"/>
    <w:basedOn w:val="a"/>
    <w:rsid w:val="00044C34"/>
    <w:pPr>
      <w:widowControl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Nonformat">
    <w:name w:val="ConsNonformat"/>
    <w:rsid w:val="00044C34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044C3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44C34"/>
    <w:rPr>
      <w:rFonts w:ascii="Times New Roman" w:eastAsia="Times New Roman" w:hAnsi="Times New Roman"/>
      <w:sz w:val="16"/>
      <w:szCs w:val="16"/>
    </w:rPr>
  </w:style>
  <w:style w:type="paragraph" w:customStyle="1" w:styleId="13">
    <w:name w:val="Обычный1"/>
    <w:rsid w:val="0071361C"/>
    <w:rPr>
      <w:rFonts w:ascii="Times New Roman" w:eastAsia="Times New Roman" w:hAnsi="Times New Roman"/>
      <w:sz w:val="24"/>
    </w:rPr>
  </w:style>
  <w:style w:type="paragraph" w:customStyle="1" w:styleId="14">
    <w:name w:val="Текст1"/>
    <w:basedOn w:val="a"/>
    <w:rsid w:val="0071361C"/>
    <w:pPr>
      <w:widowControl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5">
    <w:name w:val="Цитата1"/>
    <w:basedOn w:val="a"/>
    <w:rsid w:val="00D95B05"/>
    <w:pPr>
      <w:suppressAutoHyphens/>
      <w:spacing w:after="0" w:line="240" w:lineRule="auto"/>
      <w:ind w:left="-284" w:right="5670"/>
      <w:jc w:val="both"/>
    </w:pPr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9E3EE-42B8-4213-B204-F962E92A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Коморина Галина Павловна</dc:creator>
  <cp:lastModifiedBy>ИКМО</cp:lastModifiedBy>
  <cp:revision>4</cp:revision>
  <cp:lastPrinted>2024-06-21T07:08:00Z</cp:lastPrinted>
  <dcterms:created xsi:type="dcterms:W3CDTF">2024-06-21T07:30:00Z</dcterms:created>
  <dcterms:modified xsi:type="dcterms:W3CDTF">2024-06-24T12:52:00Z</dcterms:modified>
</cp:coreProperties>
</file>